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E24" w:rsidRDefault="00211A07" w:rsidP="00AC007F">
      <w:pPr>
        <w:widowControl w:val="0"/>
        <w:rPr>
          <w:rFonts w:ascii="Arial" w:hAnsi="Arial" w:cs="Arial"/>
          <w:b/>
          <w:color w:val="1F3864" w:themeColor="accent1" w:themeShade="80"/>
          <w:sz w:val="28"/>
        </w:rPr>
      </w:pPr>
      <w:r w:rsidRPr="00211A07">
        <w:rPr>
          <w:rFonts w:ascii="Arial" w:hAnsi="Arial" w:cs="Arial"/>
          <w:b/>
          <w:bCs/>
          <w:color w:val="1F3864" w:themeColor="accent1" w:themeShade="80"/>
          <w:sz w:val="56"/>
          <w:szCs w:val="84"/>
        </w:rPr>
        <w:t>Youth Employment Project</w:t>
      </w:r>
      <w:r>
        <w:rPr>
          <w:rFonts w:ascii="Arial" w:hAnsi="Arial" w:cs="Arial"/>
          <w:b/>
          <w:bCs/>
          <w:color w:val="1F3864" w:themeColor="accent1" w:themeShade="80"/>
          <w:sz w:val="56"/>
          <w:szCs w:val="84"/>
        </w:rPr>
        <w:t xml:space="preserve"> </w:t>
      </w:r>
      <w:r>
        <w:rPr>
          <w:rFonts w:ascii="Arial" w:hAnsi="Arial" w:cs="Arial"/>
          <w:b/>
          <w:bCs/>
          <w:color w:val="1F3864" w:themeColor="accent1" w:themeShade="80"/>
          <w:sz w:val="56"/>
          <w:szCs w:val="84"/>
        </w:rPr>
        <w:br/>
      </w:r>
      <w:r w:rsidR="00423E57" w:rsidRPr="00211A07">
        <w:rPr>
          <w:rFonts w:ascii="Arial" w:hAnsi="Arial" w:cs="Arial"/>
          <w:noProof/>
          <w:color w:val="1F3864" w:themeColor="accent1" w:themeShade="80"/>
          <w:sz w:val="16"/>
          <w14:ligatures w14:val="standard"/>
          <w14:cntxtAlt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4565962</wp:posOffset>
            </wp:positionH>
            <wp:positionV relativeFrom="paragraph">
              <wp:posOffset>-74044</wp:posOffset>
            </wp:positionV>
            <wp:extent cx="1765935" cy="1409700"/>
            <wp:effectExtent l="0" t="0" r="5715" b="0"/>
            <wp:wrapNone/>
            <wp:docPr id="3" name="Picture 3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E57" w:rsidRPr="00211A07">
        <w:rPr>
          <w:rFonts w:ascii="Arial" w:hAnsi="Arial" w:cs="Arial"/>
          <w:b/>
          <w:bCs/>
          <w:color w:val="1F3864" w:themeColor="accent1" w:themeShade="80"/>
          <w:sz w:val="52"/>
          <w:szCs w:val="84"/>
        </w:rPr>
        <w:t>Employer Tool Kit</w:t>
      </w:r>
      <w:r w:rsidR="00AC007F">
        <w:rPr>
          <w:rFonts w:ascii="Arial" w:hAnsi="Arial" w:cs="Arial"/>
          <w:b/>
          <w:bCs/>
          <w:color w:val="1F3864" w:themeColor="accent1" w:themeShade="80"/>
          <w:sz w:val="52"/>
          <w:szCs w:val="84"/>
        </w:rPr>
        <w:t xml:space="preserve"> </w:t>
      </w:r>
      <w:r w:rsidR="00AC007F">
        <w:rPr>
          <w:rFonts w:ascii="Arial" w:hAnsi="Arial" w:cs="Arial"/>
          <w:b/>
          <w:bCs/>
          <w:color w:val="1F3864" w:themeColor="accent1" w:themeShade="80"/>
          <w:sz w:val="52"/>
          <w:szCs w:val="84"/>
        </w:rPr>
        <w:br/>
      </w:r>
      <w:r w:rsidR="00E739DF" w:rsidRPr="00211A07">
        <w:rPr>
          <w:rFonts w:ascii="Arial" w:hAnsi="Arial" w:cs="Arial"/>
          <w:b/>
          <w:color w:val="1F3864" w:themeColor="accent1" w:themeShade="80"/>
          <w:sz w:val="28"/>
        </w:rPr>
        <w:t xml:space="preserve">Meeting Outline for setting up internships </w:t>
      </w:r>
    </w:p>
    <w:p w:rsidR="00211A07" w:rsidRPr="00211A07" w:rsidRDefault="00B620F6">
      <w:pPr>
        <w:rPr>
          <w:rFonts w:ascii="Arial" w:hAnsi="Arial" w:cs="Arial"/>
          <w:b/>
          <w:color w:val="1F3864" w:themeColor="accent1" w:themeShade="80"/>
          <w:sz w:val="28"/>
        </w:rPr>
      </w:pPr>
      <w:r w:rsidRPr="00AC007F">
        <w:rPr>
          <w:rFonts w:ascii="Arial" w:hAnsi="Arial" w:cs="Arial"/>
          <w:b/>
          <w:noProof/>
          <w:color w:val="20497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9BF52" wp14:editId="5B3D8AF9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6581140" cy="10160"/>
                <wp:effectExtent l="0" t="0" r="29210" b="279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140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204976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35389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2pt" to="518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" strokecolor="#204976" strokeweight="1.5pt">
                <v:stroke joinstyle="miter"/>
                <w10:wrap anchorx="margin"/>
              </v:line>
            </w:pict>
          </mc:Fallback>
        </mc:AlternateContent>
      </w:r>
    </w:p>
    <w:p w:rsidR="00211A07" w:rsidRDefault="00211A07">
      <w:pPr>
        <w:rPr>
          <w:rFonts w:ascii="Arial" w:hAnsi="Arial" w:cs="Arial"/>
          <w:b/>
          <w:color w:val="1F3864" w:themeColor="accent1" w:themeShade="80"/>
          <w:sz w:val="28"/>
          <w:u w:val="single"/>
        </w:rPr>
      </w:pPr>
    </w:p>
    <w:p w:rsidR="00211A07" w:rsidRPr="00211A07" w:rsidRDefault="00E739DF" w:rsidP="003B21D0">
      <w:pPr>
        <w:pStyle w:val="ListParagraph"/>
        <w:numPr>
          <w:ilvl w:val="0"/>
          <w:numId w:val="7"/>
        </w:numPr>
        <w:tabs>
          <w:tab w:val="left" w:pos="270"/>
        </w:tabs>
        <w:ind w:hanging="900"/>
        <w:rPr>
          <w:rFonts w:ascii="Arial" w:hAnsi="Arial" w:cs="Arial"/>
        </w:rPr>
      </w:pPr>
      <w:r w:rsidRPr="003B21D0">
        <w:rPr>
          <w:rFonts w:ascii="Arial" w:hAnsi="Arial" w:cs="Arial"/>
          <w:b/>
        </w:rPr>
        <w:t xml:space="preserve">What type of work would you like the intern to assist with? </w:t>
      </w:r>
    </w:p>
    <w:p w:rsidR="00E739DF" w:rsidRPr="003B21D0" w:rsidRDefault="00E739DF" w:rsidP="00211A07">
      <w:pPr>
        <w:pStyle w:val="ListParagraph"/>
        <w:tabs>
          <w:tab w:val="left" w:pos="270"/>
        </w:tabs>
        <w:ind w:hanging="450"/>
        <w:rPr>
          <w:rFonts w:ascii="Arial" w:hAnsi="Arial" w:cs="Arial"/>
        </w:rPr>
      </w:pPr>
      <w:r w:rsidRPr="003B21D0">
        <w:rPr>
          <w:rFonts w:ascii="Arial" w:hAnsi="Arial" w:cs="Arial"/>
        </w:rPr>
        <w:t xml:space="preserve">(Specific </w:t>
      </w:r>
      <w:r w:rsidR="00211A07">
        <w:rPr>
          <w:rFonts w:ascii="Arial" w:hAnsi="Arial" w:cs="Arial"/>
        </w:rPr>
        <w:t>d</w:t>
      </w:r>
      <w:r w:rsidRPr="003B21D0">
        <w:rPr>
          <w:rFonts w:ascii="Arial" w:hAnsi="Arial" w:cs="Arial"/>
        </w:rPr>
        <w:t xml:space="preserve">epartment or task) </w:t>
      </w:r>
    </w:p>
    <w:p w:rsidR="00844E8A" w:rsidRPr="00A14FD6" w:rsidRDefault="00844E8A" w:rsidP="00211A07">
      <w:pPr>
        <w:ind w:left="270"/>
        <w:rPr>
          <w:rFonts w:ascii="Arial" w:hAnsi="Arial" w:cs="Arial"/>
        </w:rPr>
      </w:pPr>
      <w:r w:rsidRPr="00A14FD6">
        <w:rPr>
          <w:rFonts w:ascii="Arial" w:hAnsi="Arial" w:cs="Arial"/>
        </w:rPr>
        <w:t xml:space="preserve">Each internship should be built to address needs of the business while providing students a chance to observe the more detailed aspect of work. </w:t>
      </w:r>
    </w:p>
    <w:p w:rsidR="00844E8A" w:rsidRPr="00A14FD6" w:rsidRDefault="00844E8A" w:rsidP="00BB3762">
      <w:pPr>
        <w:ind w:firstLine="720"/>
        <w:rPr>
          <w:rFonts w:ascii="Arial" w:hAnsi="Arial" w:cs="Arial"/>
        </w:rPr>
      </w:pPr>
    </w:p>
    <w:p w:rsidR="00E739DF" w:rsidRPr="00A14FD6" w:rsidRDefault="00E739DF" w:rsidP="003B21D0">
      <w:pPr>
        <w:pStyle w:val="ListParagraph"/>
        <w:numPr>
          <w:ilvl w:val="0"/>
          <w:numId w:val="7"/>
        </w:numPr>
        <w:ind w:left="270" w:hanging="450"/>
        <w:rPr>
          <w:rFonts w:ascii="Arial" w:hAnsi="Arial" w:cs="Arial"/>
          <w:b/>
        </w:rPr>
      </w:pPr>
      <w:r w:rsidRPr="00A14FD6">
        <w:rPr>
          <w:rFonts w:ascii="Arial" w:hAnsi="Arial" w:cs="Arial"/>
          <w:b/>
        </w:rPr>
        <w:t>What kind of internship would fit for the work the business is needing done</w:t>
      </w:r>
      <w:r w:rsidR="00A14FD6" w:rsidRPr="00A14FD6">
        <w:rPr>
          <w:rFonts w:ascii="Arial" w:hAnsi="Arial" w:cs="Arial"/>
          <w:b/>
        </w:rPr>
        <w:t>?</w:t>
      </w:r>
    </w:p>
    <w:p w:rsidR="004964A3" w:rsidRPr="00A14FD6" w:rsidRDefault="004964A3" w:rsidP="004964A3">
      <w:pPr>
        <w:pStyle w:val="ListParagraph"/>
        <w:rPr>
          <w:rFonts w:ascii="Arial" w:hAnsi="Arial" w:cs="Arial"/>
        </w:rPr>
      </w:pPr>
    </w:p>
    <w:p w:rsidR="00844E8A" w:rsidRPr="00EE6289" w:rsidRDefault="00E739DF" w:rsidP="00EE6289">
      <w:pPr>
        <w:pStyle w:val="ListParagraph"/>
        <w:numPr>
          <w:ilvl w:val="0"/>
          <w:numId w:val="24"/>
        </w:numPr>
        <w:ind w:hanging="450"/>
        <w:rPr>
          <w:rFonts w:ascii="Arial" w:hAnsi="Arial" w:cs="Arial"/>
        </w:rPr>
      </w:pPr>
      <w:r w:rsidRPr="00EE6289">
        <w:rPr>
          <w:rFonts w:ascii="Arial" w:hAnsi="Arial" w:cs="Arial"/>
          <w:b/>
        </w:rPr>
        <w:t xml:space="preserve">Ongoing daily projects </w:t>
      </w:r>
      <w:r w:rsidR="00BB3762" w:rsidRPr="00EE6289">
        <w:rPr>
          <w:rFonts w:ascii="Arial" w:hAnsi="Arial" w:cs="Arial"/>
        </w:rPr>
        <w:t>within</w:t>
      </w:r>
      <w:r w:rsidRPr="00EE6289">
        <w:rPr>
          <w:rFonts w:ascii="Arial" w:hAnsi="Arial" w:cs="Arial"/>
        </w:rPr>
        <w:t xml:space="preserve"> </w:t>
      </w:r>
      <w:r w:rsidR="00057FF4" w:rsidRPr="00EE6289">
        <w:rPr>
          <w:rFonts w:ascii="Arial" w:hAnsi="Arial" w:cs="Arial"/>
        </w:rPr>
        <w:t>one</w:t>
      </w:r>
      <w:r w:rsidR="00BB3762" w:rsidRPr="00EE6289">
        <w:rPr>
          <w:rFonts w:ascii="Arial" w:hAnsi="Arial" w:cs="Arial"/>
        </w:rPr>
        <w:t xml:space="preserve"> department within the business</w:t>
      </w:r>
      <w:r w:rsidR="00057FF4" w:rsidRPr="00EE6289">
        <w:rPr>
          <w:rFonts w:ascii="Arial" w:hAnsi="Arial" w:cs="Arial"/>
        </w:rPr>
        <w:t>;</w:t>
      </w:r>
      <w:r w:rsidR="00844E8A" w:rsidRPr="00EE6289">
        <w:rPr>
          <w:rFonts w:ascii="Arial" w:hAnsi="Arial" w:cs="Arial"/>
        </w:rPr>
        <w:t xml:space="preserve"> this is focused more on the tasks </w:t>
      </w:r>
      <w:r w:rsidR="00057FF4" w:rsidRPr="00EE6289">
        <w:rPr>
          <w:rFonts w:ascii="Arial" w:hAnsi="Arial" w:cs="Arial"/>
        </w:rPr>
        <w:t xml:space="preserve">rather </w:t>
      </w:r>
      <w:r w:rsidR="00844E8A" w:rsidRPr="00EE6289">
        <w:rPr>
          <w:rFonts w:ascii="Arial" w:hAnsi="Arial" w:cs="Arial"/>
        </w:rPr>
        <w:t xml:space="preserve">than shadowing, </w:t>
      </w:r>
      <w:r w:rsidR="00057FF4" w:rsidRPr="00EE6289">
        <w:rPr>
          <w:rFonts w:ascii="Arial" w:hAnsi="Arial" w:cs="Arial"/>
        </w:rPr>
        <w:t>or</w:t>
      </w:r>
      <w:r w:rsidR="00844E8A" w:rsidRPr="00EE6289">
        <w:rPr>
          <w:rFonts w:ascii="Arial" w:hAnsi="Arial" w:cs="Arial"/>
        </w:rPr>
        <w:t xml:space="preserve"> a programmatic internship. </w:t>
      </w:r>
      <w:r w:rsidR="00EE6289">
        <w:rPr>
          <w:rFonts w:ascii="Arial" w:hAnsi="Arial" w:cs="Arial"/>
        </w:rPr>
        <w:br/>
      </w:r>
    </w:p>
    <w:p w:rsidR="004964A3" w:rsidRPr="00EE6289" w:rsidRDefault="00E739DF" w:rsidP="00EE6289">
      <w:pPr>
        <w:pStyle w:val="ListParagraph"/>
        <w:numPr>
          <w:ilvl w:val="0"/>
          <w:numId w:val="24"/>
        </w:numPr>
        <w:ind w:hanging="450"/>
        <w:rPr>
          <w:rFonts w:ascii="Arial" w:hAnsi="Arial" w:cs="Arial"/>
        </w:rPr>
      </w:pPr>
      <w:r w:rsidRPr="00EE6289">
        <w:rPr>
          <w:rFonts w:ascii="Arial" w:hAnsi="Arial" w:cs="Arial"/>
        </w:rPr>
        <w:t>Examples</w:t>
      </w:r>
      <w:r w:rsidR="00CE749F" w:rsidRPr="00EE6289">
        <w:rPr>
          <w:rFonts w:ascii="Arial" w:hAnsi="Arial" w:cs="Arial"/>
        </w:rPr>
        <w:t>:</w:t>
      </w:r>
      <w:r w:rsidRPr="00EE6289">
        <w:rPr>
          <w:rFonts w:ascii="Arial" w:hAnsi="Arial" w:cs="Arial"/>
        </w:rPr>
        <w:t xml:space="preserve"> daily admin assistance, social media assistance, event logistic, data entry, meeting support, customer support</w:t>
      </w:r>
      <w:r w:rsidR="00BB3762" w:rsidRPr="00EE6289">
        <w:rPr>
          <w:rFonts w:ascii="Arial" w:hAnsi="Arial" w:cs="Arial"/>
        </w:rPr>
        <w:t xml:space="preserve">, data collection, Research collection. </w:t>
      </w:r>
      <w:r w:rsidR="00EE6289">
        <w:rPr>
          <w:rFonts w:ascii="Arial" w:hAnsi="Arial" w:cs="Arial"/>
        </w:rPr>
        <w:br/>
      </w:r>
    </w:p>
    <w:p w:rsidR="004964A3" w:rsidRPr="00EE6289" w:rsidRDefault="00844E8A" w:rsidP="00EE6289">
      <w:pPr>
        <w:pStyle w:val="ListParagraph"/>
        <w:numPr>
          <w:ilvl w:val="0"/>
          <w:numId w:val="24"/>
        </w:numPr>
        <w:ind w:hanging="450"/>
        <w:rPr>
          <w:rFonts w:ascii="Arial" w:hAnsi="Arial" w:cs="Arial"/>
        </w:rPr>
      </w:pPr>
      <w:r w:rsidRPr="00EE6289">
        <w:rPr>
          <w:rFonts w:ascii="Arial" w:hAnsi="Arial" w:cs="Arial"/>
        </w:rPr>
        <w:t xml:space="preserve">These internships can be built and run over several summers as long as the need of the business remain the same and the scoop of work fits the Job Descriptions. </w:t>
      </w:r>
      <w:r w:rsidR="00EE6289">
        <w:rPr>
          <w:rFonts w:ascii="Arial" w:hAnsi="Arial" w:cs="Arial"/>
        </w:rPr>
        <w:br/>
      </w:r>
    </w:p>
    <w:p w:rsidR="00E739DF" w:rsidRPr="00EE6289" w:rsidRDefault="00BB3762" w:rsidP="00EE6289">
      <w:pPr>
        <w:pStyle w:val="ListParagraph"/>
        <w:numPr>
          <w:ilvl w:val="0"/>
          <w:numId w:val="24"/>
        </w:numPr>
        <w:ind w:hanging="450"/>
        <w:rPr>
          <w:rFonts w:ascii="Arial" w:hAnsi="Arial" w:cs="Arial"/>
        </w:rPr>
      </w:pPr>
      <w:r w:rsidRPr="00EE6289">
        <w:rPr>
          <w:rFonts w:ascii="Arial" w:hAnsi="Arial" w:cs="Arial"/>
          <w:b/>
        </w:rPr>
        <w:t xml:space="preserve">Specific short-term </w:t>
      </w:r>
      <w:r w:rsidR="00CE749F" w:rsidRPr="00EE6289">
        <w:rPr>
          <w:rFonts w:ascii="Arial" w:hAnsi="Arial" w:cs="Arial"/>
          <w:b/>
        </w:rPr>
        <w:t>projects</w:t>
      </w:r>
      <w:r w:rsidR="00CE749F" w:rsidRPr="00EE6289">
        <w:rPr>
          <w:rFonts w:ascii="Arial" w:hAnsi="Arial" w:cs="Arial"/>
        </w:rPr>
        <w:t>: These Internships may only happen once depending on that need, but it’s a great way to start building ideas for ongoing internships</w:t>
      </w:r>
      <w:r w:rsidR="00EE6289">
        <w:rPr>
          <w:rFonts w:ascii="Arial" w:hAnsi="Arial" w:cs="Arial"/>
        </w:rPr>
        <w:br/>
      </w:r>
    </w:p>
    <w:p w:rsidR="00211A07" w:rsidRDefault="00CE749F" w:rsidP="00E714FD">
      <w:pPr>
        <w:pStyle w:val="ListParagraph"/>
        <w:numPr>
          <w:ilvl w:val="0"/>
          <w:numId w:val="24"/>
        </w:numPr>
        <w:ind w:hanging="450"/>
        <w:rPr>
          <w:rFonts w:ascii="Arial" w:hAnsi="Arial" w:cs="Arial"/>
        </w:rPr>
      </w:pPr>
      <w:r w:rsidRPr="00211A07">
        <w:rPr>
          <w:rFonts w:ascii="Arial" w:hAnsi="Arial" w:cs="Arial"/>
        </w:rPr>
        <w:t>Digitalizing files, updating a data base, data collection, longer digital media projects, Videography, graphic design, web updates, software/hardware update</w:t>
      </w:r>
      <w:r w:rsidR="00211A07">
        <w:rPr>
          <w:rFonts w:ascii="Arial" w:hAnsi="Arial" w:cs="Arial"/>
        </w:rPr>
        <w:t xml:space="preserve">   </w:t>
      </w:r>
    </w:p>
    <w:p w:rsidR="00211A07" w:rsidRDefault="00211A07" w:rsidP="00211A07">
      <w:pPr>
        <w:pStyle w:val="ListParagraph"/>
        <w:rPr>
          <w:rFonts w:ascii="Arial" w:hAnsi="Arial" w:cs="Arial"/>
        </w:rPr>
      </w:pPr>
    </w:p>
    <w:p w:rsidR="00211A07" w:rsidRPr="00211A07" w:rsidRDefault="00844E8A" w:rsidP="00E714FD">
      <w:pPr>
        <w:pStyle w:val="ListParagraph"/>
        <w:numPr>
          <w:ilvl w:val="0"/>
          <w:numId w:val="24"/>
        </w:numPr>
        <w:ind w:hanging="450"/>
        <w:rPr>
          <w:rFonts w:ascii="Arial" w:hAnsi="Arial" w:cs="Arial"/>
        </w:rPr>
      </w:pPr>
      <w:r w:rsidRPr="00211A07">
        <w:rPr>
          <w:rFonts w:ascii="Arial" w:hAnsi="Arial" w:cs="Arial"/>
          <w:b/>
        </w:rPr>
        <w:t>Programmatic</w:t>
      </w:r>
      <w:r w:rsidRPr="00211A07">
        <w:rPr>
          <w:rFonts w:ascii="Arial" w:hAnsi="Arial" w:cs="Arial"/>
        </w:rPr>
        <w:t>: Internships focused on assist different department daily projects while providing a higher level of job shadows part of the time for the internship to develop an understanding of each department</w:t>
      </w:r>
      <w:r w:rsidR="00CE749F" w:rsidRPr="00211A07">
        <w:rPr>
          <w:rFonts w:ascii="Arial" w:hAnsi="Arial" w:cs="Arial"/>
        </w:rPr>
        <w:t xml:space="preserve">. </w:t>
      </w:r>
    </w:p>
    <w:p w:rsidR="00211A07" w:rsidRDefault="00211A07" w:rsidP="00211A07">
      <w:pPr>
        <w:pStyle w:val="ListParagraph"/>
        <w:rPr>
          <w:rFonts w:ascii="Arial" w:hAnsi="Arial" w:cs="Arial"/>
        </w:rPr>
      </w:pPr>
    </w:p>
    <w:p w:rsidR="00211A07" w:rsidRDefault="00211A07" w:rsidP="00211A07">
      <w:pPr>
        <w:pStyle w:val="ListParagraph"/>
        <w:rPr>
          <w:rFonts w:ascii="Arial" w:hAnsi="Arial" w:cs="Arial"/>
        </w:rPr>
      </w:pPr>
    </w:p>
    <w:p w:rsidR="00211A07" w:rsidRDefault="00211A07" w:rsidP="00211A07">
      <w:pPr>
        <w:pStyle w:val="ListParagraph"/>
        <w:rPr>
          <w:rFonts w:ascii="Arial" w:hAnsi="Arial" w:cs="Arial"/>
        </w:rPr>
      </w:pPr>
    </w:p>
    <w:p w:rsidR="00211A07" w:rsidRDefault="00211A07">
      <w:pPr>
        <w:rPr>
          <w:rFonts w:ascii="Arial" w:hAnsi="Arial" w:cs="Arial"/>
        </w:rPr>
      </w:pPr>
    </w:p>
    <w:p w:rsidR="00211A07" w:rsidRDefault="00211A07">
      <w:pPr>
        <w:rPr>
          <w:rFonts w:ascii="Arial" w:hAnsi="Arial" w:cs="Arial"/>
        </w:rPr>
      </w:pPr>
    </w:p>
    <w:p w:rsidR="00CE749F" w:rsidRPr="00211A07" w:rsidRDefault="00CE749F" w:rsidP="00211A07">
      <w:pPr>
        <w:pStyle w:val="ListParagraph"/>
        <w:rPr>
          <w:rFonts w:ascii="Arial" w:hAnsi="Arial" w:cs="Arial"/>
        </w:rPr>
      </w:pPr>
      <w:r w:rsidRPr="00211A07">
        <w:rPr>
          <w:rFonts w:ascii="Arial" w:hAnsi="Arial" w:cs="Arial"/>
        </w:rPr>
        <w:tab/>
      </w:r>
    </w:p>
    <w:p w:rsidR="00E739DF" w:rsidRPr="00A14FD6" w:rsidRDefault="00CE749F" w:rsidP="003B21D0">
      <w:pPr>
        <w:pStyle w:val="ListParagraph"/>
        <w:numPr>
          <w:ilvl w:val="0"/>
          <w:numId w:val="7"/>
        </w:numPr>
        <w:ind w:left="270" w:hanging="450"/>
        <w:rPr>
          <w:rFonts w:ascii="Arial" w:hAnsi="Arial" w:cs="Arial"/>
          <w:b/>
        </w:rPr>
      </w:pPr>
      <w:r w:rsidRPr="00A14FD6">
        <w:rPr>
          <w:rFonts w:ascii="Arial" w:hAnsi="Arial" w:cs="Arial"/>
          <w:b/>
        </w:rPr>
        <w:lastRenderedPageBreak/>
        <w:t xml:space="preserve">Does your business need assistance with an </w:t>
      </w:r>
      <w:r w:rsidR="00211A07">
        <w:rPr>
          <w:rFonts w:ascii="Arial" w:hAnsi="Arial" w:cs="Arial"/>
          <w:b/>
        </w:rPr>
        <w:t>i</w:t>
      </w:r>
      <w:r w:rsidRPr="00A14FD6">
        <w:rPr>
          <w:rFonts w:ascii="Arial" w:hAnsi="Arial" w:cs="Arial"/>
          <w:b/>
        </w:rPr>
        <w:t xml:space="preserve">nternship </w:t>
      </w:r>
      <w:r w:rsidR="00211A07">
        <w:rPr>
          <w:rFonts w:ascii="Arial" w:hAnsi="Arial" w:cs="Arial"/>
          <w:b/>
        </w:rPr>
        <w:t>j</w:t>
      </w:r>
      <w:r w:rsidRPr="00A14FD6">
        <w:rPr>
          <w:rFonts w:ascii="Arial" w:hAnsi="Arial" w:cs="Arial"/>
          <w:b/>
        </w:rPr>
        <w:t>ob description</w:t>
      </w:r>
      <w:r w:rsidR="00211A07">
        <w:rPr>
          <w:rFonts w:ascii="Arial" w:hAnsi="Arial" w:cs="Arial"/>
          <w:b/>
        </w:rPr>
        <w:t>?</w:t>
      </w:r>
      <w:r w:rsidRPr="00A14FD6">
        <w:rPr>
          <w:rFonts w:ascii="Arial" w:hAnsi="Arial" w:cs="Arial"/>
          <w:b/>
        </w:rPr>
        <w:t xml:space="preserve"> </w:t>
      </w:r>
      <w:r w:rsidR="00211A07">
        <w:rPr>
          <w:rFonts w:ascii="Arial" w:hAnsi="Arial" w:cs="Arial"/>
          <w:b/>
        </w:rPr>
        <w:t>YEP</w:t>
      </w:r>
      <w:r w:rsidRPr="00A14FD6">
        <w:rPr>
          <w:rFonts w:ascii="Arial" w:hAnsi="Arial" w:cs="Arial"/>
          <w:b/>
        </w:rPr>
        <w:t xml:space="preserve"> has a library of </w:t>
      </w:r>
      <w:r w:rsidR="00211A07">
        <w:rPr>
          <w:rFonts w:ascii="Arial" w:hAnsi="Arial" w:cs="Arial"/>
          <w:b/>
        </w:rPr>
        <w:t>j</w:t>
      </w:r>
      <w:r w:rsidRPr="00A14FD6">
        <w:rPr>
          <w:rFonts w:ascii="Arial" w:hAnsi="Arial" w:cs="Arial"/>
          <w:b/>
        </w:rPr>
        <w:t>ob description</w:t>
      </w:r>
      <w:r w:rsidR="00211A07">
        <w:rPr>
          <w:rFonts w:ascii="Arial" w:hAnsi="Arial" w:cs="Arial"/>
          <w:b/>
        </w:rPr>
        <w:t>s</w:t>
      </w:r>
      <w:r w:rsidRPr="00A14FD6">
        <w:rPr>
          <w:rFonts w:ascii="Arial" w:hAnsi="Arial" w:cs="Arial"/>
          <w:b/>
        </w:rPr>
        <w:t xml:space="preserve"> that can be tailored to your business</w:t>
      </w:r>
      <w:r w:rsidR="00211A07">
        <w:rPr>
          <w:rFonts w:ascii="Arial" w:hAnsi="Arial" w:cs="Arial"/>
          <w:b/>
        </w:rPr>
        <w:t>.</w:t>
      </w:r>
      <w:r w:rsidRPr="00A14FD6">
        <w:rPr>
          <w:rFonts w:ascii="Arial" w:hAnsi="Arial" w:cs="Arial"/>
          <w:b/>
        </w:rPr>
        <w:t xml:space="preserve"> </w:t>
      </w:r>
    </w:p>
    <w:p w:rsidR="004964A3" w:rsidRPr="00A14FD6" w:rsidRDefault="004964A3" w:rsidP="004964A3">
      <w:pPr>
        <w:pStyle w:val="ListParagraph"/>
        <w:rPr>
          <w:rFonts w:ascii="Arial" w:hAnsi="Arial" w:cs="Arial"/>
        </w:rPr>
      </w:pPr>
    </w:p>
    <w:p w:rsidR="001D1E19" w:rsidRPr="00A14FD6" w:rsidRDefault="001D1E19">
      <w:pPr>
        <w:rPr>
          <w:rFonts w:ascii="Arial" w:hAnsi="Arial" w:cs="Arial"/>
        </w:rPr>
      </w:pPr>
      <w:r w:rsidRPr="00A14FD6">
        <w:rPr>
          <w:rFonts w:ascii="Arial" w:hAnsi="Arial" w:cs="Arial"/>
          <w:b/>
          <w:u w:val="single"/>
        </w:rPr>
        <w:t>Job Descriptions already set up</w:t>
      </w:r>
      <w:r w:rsidRPr="00A14FD6">
        <w:rPr>
          <w:rFonts w:ascii="Arial" w:hAnsi="Arial" w:cs="Arial"/>
        </w:rPr>
        <w:t xml:space="preserve">: </w:t>
      </w:r>
      <w:r w:rsidR="001C3B04">
        <w:rPr>
          <w:rFonts w:ascii="Arial" w:hAnsi="Arial" w:cs="Arial"/>
        </w:rPr>
        <w:t>(</w:t>
      </w:r>
      <w:r w:rsidR="001C3B04" w:rsidRPr="001C3B04">
        <w:rPr>
          <w:rFonts w:ascii="Arial" w:hAnsi="Arial" w:cs="Arial"/>
          <w:highlight w:val="cyan"/>
        </w:rPr>
        <w:t>see website for additional details)</w:t>
      </w:r>
    </w:p>
    <w:p w:rsidR="004964A3" w:rsidRPr="00A14FD6" w:rsidRDefault="004964A3">
      <w:pPr>
        <w:rPr>
          <w:rFonts w:ascii="Arial" w:hAnsi="Arial" w:cs="Arial"/>
        </w:rPr>
        <w:sectPr w:rsidR="004964A3" w:rsidRPr="00A14FD6" w:rsidSect="003B21D0">
          <w:pgSz w:w="12240" w:h="15840"/>
          <w:pgMar w:top="1440" w:right="1080" w:bottom="1080" w:left="1080" w:header="720" w:footer="720" w:gutter="0"/>
          <w:cols w:space="720"/>
          <w:docGrid w:linePitch="360"/>
        </w:sectPr>
      </w:pPr>
    </w:p>
    <w:p w:rsidR="001D1E19" w:rsidRPr="00EE6289" w:rsidRDefault="001D1E19" w:rsidP="00211A07">
      <w:pPr>
        <w:pStyle w:val="ListParagraph"/>
        <w:numPr>
          <w:ilvl w:val="0"/>
          <w:numId w:val="23"/>
        </w:numPr>
        <w:ind w:hanging="540"/>
        <w:rPr>
          <w:rFonts w:ascii="Arial" w:hAnsi="Arial" w:cs="Arial"/>
        </w:rPr>
      </w:pPr>
      <w:r w:rsidRPr="00EE6289">
        <w:rPr>
          <w:rFonts w:ascii="Arial" w:hAnsi="Arial" w:cs="Arial"/>
        </w:rPr>
        <w:t xml:space="preserve">Admin assistance </w:t>
      </w:r>
    </w:p>
    <w:p w:rsidR="001D1E19" w:rsidRPr="00EE6289" w:rsidRDefault="001D1E19" w:rsidP="00211A07">
      <w:pPr>
        <w:pStyle w:val="ListParagraph"/>
        <w:numPr>
          <w:ilvl w:val="0"/>
          <w:numId w:val="23"/>
        </w:numPr>
        <w:ind w:hanging="540"/>
        <w:rPr>
          <w:rFonts w:ascii="Arial" w:hAnsi="Arial" w:cs="Arial"/>
        </w:rPr>
      </w:pPr>
      <w:r w:rsidRPr="00EE6289">
        <w:rPr>
          <w:rFonts w:ascii="Arial" w:hAnsi="Arial" w:cs="Arial"/>
        </w:rPr>
        <w:t>I.T. Support</w:t>
      </w:r>
    </w:p>
    <w:p w:rsidR="001D1E19" w:rsidRPr="00EE6289" w:rsidRDefault="001D1E19" w:rsidP="00211A07">
      <w:pPr>
        <w:pStyle w:val="ListParagraph"/>
        <w:numPr>
          <w:ilvl w:val="0"/>
          <w:numId w:val="23"/>
        </w:numPr>
        <w:ind w:hanging="540"/>
        <w:rPr>
          <w:rFonts w:ascii="Arial" w:hAnsi="Arial" w:cs="Arial"/>
        </w:rPr>
      </w:pPr>
      <w:r w:rsidRPr="00EE6289">
        <w:rPr>
          <w:rFonts w:ascii="Arial" w:hAnsi="Arial" w:cs="Arial"/>
        </w:rPr>
        <w:t>Leadership</w:t>
      </w:r>
    </w:p>
    <w:p w:rsidR="001D1E19" w:rsidRPr="00EE6289" w:rsidRDefault="001D1E19" w:rsidP="00211A07">
      <w:pPr>
        <w:pStyle w:val="ListParagraph"/>
        <w:numPr>
          <w:ilvl w:val="0"/>
          <w:numId w:val="23"/>
        </w:numPr>
        <w:ind w:hanging="540"/>
        <w:rPr>
          <w:rFonts w:ascii="Arial" w:hAnsi="Arial" w:cs="Arial"/>
        </w:rPr>
      </w:pPr>
      <w:r w:rsidRPr="00EE6289">
        <w:rPr>
          <w:rFonts w:ascii="Arial" w:hAnsi="Arial" w:cs="Arial"/>
        </w:rPr>
        <w:t xml:space="preserve">Data entry </w:t>
      </w:r>
    </w:p>
    <w:p w:rsidR="001D1E19" w:rsidRPr="00EE6289" w:rsidRDefault="001D1E19" w:rsidP="00EE6289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EE6289">
        <w:rPr>
          <w:rFonts w:ascii="Arial" w:hAnsi="Arial" w:cs="Arial"/>
        </w:rPr>
        <w:t xml:space="preserve">Summer programming </w:t>
      </w:r>
    </w:p>
    <w:p w:rsidR="001D1E19" w:rsidRPr="00EE6289" w:rsidRDefault="001D1E19" w:rsidP="00EE6289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EE6289">
        <w:rPr>
          <w:rFonts w:ascii="Arial" w:hAnsi="Arial" w:cs="Arial"/>
        </w:rPr>
        <w:t xml:space="preserve">Marketing </w:t>
      </w:r>
    </w:p>
    <w:p w:rsidR="004964A3" w:rsidRPr="00EE6289" w:rsidRDefault="001D1E19" w:rsidP="00EE6289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EE6289">
        <w:rPr>
          <w:rFonts w:ascii="Arial" w:hAnsi="Arial" w:cs="Arial"/>
        </w:rPr>
        <w:t xml:space="preserve">Engineering </w:t>
      </w:r>
    </w:p>
    <w:p w:rsidR="004964A3" w:rsidRDefault="001D1E19" w:rsidP="00EE6289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EE6289">
        <w:rPr>
          <w:rFonts w:ascii="Arial" w:hAnsi="Arial" w:cs="Arial"/>
        </w:rPr>
        <w:t xml:space="preserve">Public works </w:t>
      </w:r>
    </w:p>
    <w:p w:rsidR="00EE6289" w:rsidRPr="00EE6289" w:rsidRDefault="00EE6289" w:rsidP="00EE6289">
      <w:pPr>
        <w:rPr>
          <w:rFonts w:ascii="Arial" w:hAnsi="Arial" w:cs="Arial"/>
        </w:rPr>
        <w:sectPr w:rsidR="00EE6289" w:rsidRPr="00EE6289" w:rsidSect="004964A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D1E19" w:rsidRPr="00A14FD6" w:rsidRDefault="001D1E19" w:rsidP="00EE6289">
      <w:pPr>
        <w:pStyle w:val="ListParagraph"/>
        <w:numPr>
          <w:ilvl w:val="0"/>
          <w:numId w:val="7"/>
        </w:numPr>
        <w:ind w:left="90" w:hanging="450"/>
        <w:rPr>
          <w:rFonts w:ascii="Arial" w:hAnsi="Arial" w:cs="Arial"/>
          <w:b/>
        </w:rPr>
      </w:pPr>
      <w:r w:rsidRPr="00A14FD6">
        <w:rPr>
          <w:rFonts w:ascii="Arial" w:hAnsi="Arial" w:cs="Arial"/>
          <w:b/>
        </w:rPr>
        <w:t xml:space="preserve">How long would your company want support </w:t>
      </w:r>
      <w:r w:rsidR="00057FF4">
        <w:rPr>
          <w:rFonts w:ascii="Arial" w:hAnsi="Arial" w:cs="Arial"/>
          <w:b/>
        </w:rPr>
        <w:t>from</w:t>
      </w:r>
      <w:r w:rsidRPr="00A14FD6">
        <w:rPr>
          <w:rFonts w:ascii="Arial" w:hAnsi="Arial" w:cs="Arial"/>
          <w:b/>
        </w:rPr>
        <w:t xml:space="preserve"> an intern?</w:t>
      </w:r>
    </w:p>
    <w:p w:rsidR="003B21D0" w:rsidRDefault="001D1E19" w:rsidP="003B21D0">
      <w:pPr>
        <w:pStyle w:val="ListParagraph"/>
        <w:numPr>
          <w:ilvl w:val="0"/>
          <w:numId w:val="15"/>
        </w:numPr>
        <w:ind w:left="900"/>
        <w:rPr>
          <w:rFonts w:ascii="Arial" w:hAnsi="Arial" w:cs="Arial"/>
        </w:rPr>
      </w:pPr>
      <w:r w:rsidRPr="003B21D0">
        <w:rPr>
          <w:rFonts w:ascii="Arial" w:hAnsi="Arial" w:cs="Arial"/>
        </w:rPr>
        <w:t>2-3 weeks</w:t>
      </w:r>
      <w:r w:rsidR="003B21D0">
        <w:rPr>
          <w:rFonts w:ascii="Arial" w:hAnsi="Arial" w:cs="Arial"/>
        </w:rPr>
        <w:t xml:space="preserve"> </w:t>
      </w:r>
    </w:p>
    <w:p w:rsidR="003B21D0" w:rsidRDefault="001D1E19" w:rsidP="003B21D0">
      <w:pPr>
        <w:pStyle w:val="ListParagraph"/>
        <w:numPr>
          <w:ilvl w:val="0"/>
          <w:numId w:val="15"/>
        </w:numPr>
        <w:ind w:left="900"/>
        <w:rPr>
          <w:rFonts w:ascii="Arial" w:hAnsi="Arial" w:cs="Arial"/>
        </w:rPr>
      </w:pPr>
      <w:r w:rsidRPr="003B21D0">
        <w:rPr>
          <w:rFonts w:ascii="Arial" w:hAnsi="Arial" w:cs="Arial"/>
        </w:rPr>
        <w:t xml:space="preserve">4-6 weeks </w:t>
      </w:r>
    </w:p>
    <w:p w:rsidR="003B21D0" w:rsidRDefault="001D1E19" w:rsidP="003B21D0">
      <w:pPr>
        <w:pStyle w:val="ListParagraph"/>
        <w:numPr>
          <w:ilvl w:val="0"/>
          <w:numId w:val="15"/>
        </w:numPr>
        <w:ind w:left="900"/>
        <w:rPr>
          <w:rFonts w:ascii="Arial" w:hAnsi="Arial" w:cs="Arial"/>
        </w:rPr>
      </w:pPr>
      <w:r w:rsidRPr="003B21D0">
        <w:rPr>
          <w:rFonts w:ascii="Arial" w:hAnsi="Arial" w:cs="Arial"/>
        </w:rPr>
        <w:t xml:space="preserve">7-8 weeks </w:t>
      </w:r>
    </w:p>
    <w:p w:rsidR="003B21D0" w:rsidRDefault="00351EBC" w:rsidP="003B21D0">
      <w:pPr>
        <w:pStyle w:val="ListParagraph"/>
        <w:numPr>
          <w:ilvl w:val="0"/>
          <w:numId w:val="15"/>
        </w:numPr>
        <w:ind w:left="900"/>
        <w:rPr>
          <w:rFonts w:ascii="Arial" w:hAnsi="Arial" w:cs="Arial"/>
        </w:rPr>
      </w:pPr>
      <w:r w:rsidRPr="003B21D0">
        <w:rPr>
          <w:rFonts w:ascii="Arial" w:hAnsi="Arial" w:cs="Arial"/>
        </w:rPr>
        <w:t xml:space="preserve">All of summer </w:t>
      </w:r>
      <w:bookmarkStart w:id="0" w:name="_GoBack"/>
      <w:bookmarkEnd w:id="0"/>
    </w:p>
    <w:p w:rsidR="00E276E3" w:rsidRPr="00EE6289" w:rsidRDefault="00E276E3" w:rsidP="00B2646C">
      <w:pPr>
        <w:pStyle w:val="ListParagraph"/>
        <w:numPr>
          <w:ilvl w:val="0"/>
          <w:numId w:val="15"/>
        </w:numPr>
        <w:ind w:left="900"/>
        <w:rPr>
          <w:rFonts w:ascii="Arial" w:hAnsi="Arial" w:cs="Arial"/>
        </w:rPr>
      </w:pPr>
      <w:r w:rsidRPr="00EE6289">
        <w:rPr>
          <w:rFonts w:ascii="Arial" w:hAnsi="Arial" w:cs="Arial"/>
        </w:rPr>
        <w:t xml:space="preserve">Until project is </w:t>
      </w:r>
      <w:r w:rsidR="004E672D">
        <w:rPr>
          <w:rFonts w:ascii="Arial" w:hAnsi="Arial" w:cs="Arial"/>
        </w:rPr>
        <w:t>complet</w:t>
      </w:r>
      <w:r w:rsidRPr="00EE6289">
        <w:rPr>
          <w:rFonts w:ascii="Arial" w:hAnsi="Arial" w:cs="Arial"/>
        </w:rPr>
        <w:t xml:space="preserve">ed </w:t>
      </w:r>
      <w:r w:rsidR="00EE6289">
        <w:rPr>
          <w:rFonts w:ascii="Arial" w:hAnsi="Arial" w:cs="Arial"/>
        </w:rPr>
        <w:br/>
      </w:r>
    </w:p>
    <w:p w:rsidR="00E276E3" w:rsidRPr="00A14FD6" w:rsidRDefault="00EE6289" w:rsidP="00EE6289">
      <w:pPr>
        <w:pStyle w:val="ListParagraph"/>
        <w:numPr>
          <w:ilvl w:val="0"/>
          <w:numId w:val="7"/>
        </w:numPr>
        <w:tabs>
          <w:tab w:val="left" w:pos="0"/>
        </w:tabs>
        <w:ind w:left="180"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276E3" w:rsidRPr="00A14FD6">
        <w:rPr>
          <w:rFonts w:ascii="Arial" w:hAnsi="Arial" w:cs="Arial"/>
          <w:b/>
        </w:rPr>
        <w:t xml:space="preserve">How do you want to source interns? </w:t>
      </w:r>
    </w:p>
    <w:p w:rsidR="003B21D0" w:rsidRPr="003B21D0" w:rsidRDefault="00E276E3" w:rsidP="003B21D0">
      <w:pPr>
        <w:pStyle w:val="ListParagraph"/>
        <w:numPr>
          <w:ilvl w:val="0"/>
          <w:numId w:val="18"/>
        </w:numPr>
        <w:ind w:left="900"/>
        <w:rPr>
          <w:rFonts w:ascii="Arial" w:hAnsi="Arial" w:cs="Arial"/>
        </w:rPr>
      </w:pPr>
      <w:r w:rsidRPr="003B21D0">
        <w:rPr>
          <w:rFonts w:ascii="Arial" w:hAnsi="Arial" w:cs="Arial"/>
        </w:rPr>
        <w:t>Y</w:t>
      </w:r>
      <w:r w:rsidR="00A14FD6" w:rsidRPr="003B21D0">
        <w:rPr>
          <w:rFonts w:ascii="Arial" w:hAnsi="Arial" w:cs="Arial"/>
        </w:rPr>
        <w:t>EP</w:t>
      </w:r>
      <w:r w:rsidRPr="003B21D0">
        <w:rPr>
          <w:rFonts w:ascii="Arial" w:hAnsi="Arial" w:cs="Arial"/>
        </w:rPr>
        <w:t xml:space="preserve"> promotes business</w:t>
      </w:r>
      <w:r w:rsidR="00EE6289">
        <w:rPr>
          <w:rFonts w:ascii="Arial" w:hAnsi="Arial" w:cs="Arial"/>
        </w:rPr>
        <w:t>,</w:t>
      </w:r>
      <w:r w:rsidRPr="003B21D0">
        <w:rPr>
          <w:rFonts w:ascii="Arial" w:hAnsi="Arial" w:cs="Arial"/>
        </w:rPr>
        <w:t xml:space="preserve"> handles Interviews, provides referrals </w:t>
      </w:r>
    </w:p>
    <w:p w:rsidR="00E276E3" w:rsidRPr="003B21D0" w:rsidRDefault="00E276E3" w:rsidP="003B21D0">
      <w:pPr>
        <w:pStyle w:val="ListParagraph"/>
        <w:numPr>
          <w:ilvl w:val="0"/>
          <w:numId w:val="18"/>
        </w:numPr>
        <w:ind w:left="900"/>
        <w:rPr>
          <w:rFonts w:ascii="Arial" w:hAnsi="Arial" w:cs="Arial"/>
        </w:rPr>
      </w:pPr>
      <w:r w:rsidRPr="003B21D0">
        <w:rPr>
          <w:rFonts w:ascii="Arial" w:hAnsi="Arial" w:cs="Arial"/>
        </w:rPr>
        <w:t>Y</w:t>
      </w:r>
      <w:r w:rsidR="00A14FD6" w:rsidRPr="003B21D0">
        <w:rPr>
          <w:rFonts w:ascii="Arial" w:hAnsi="Arial" w:cs="Arial"/>
        </w:rPr>
        <w:t>EP</w:t>
      </w:r>
      <w:r w:rsidRPr="003B21D0">
        <w:rPr>
          <w:rFonts w:ascii="Arial" w:hAnsi="Arial" w:cs="Arial"/>
        </w:rPr>
        <w:t xml:space="preserve"> specifically vets and interviews before business </w:t>
      </w:r>
    </w:p>
    <w:p w:rsidR="00E276E3" w:rsidRDefault="00E276E3" w:rsidP="003B21D0">
      <w:pPr>
        <w:pStyle w:val="ListParagraph"/>
        <w:numPr>
          <w:ilvl w:val="0"/>
          <w:numId w:val="18"/>
        </w:numPr>
        <w:ind w:left="900"/>
        <w:rPr>
          <w:rFonts w:ascii="Arial" w:hAnsi="Arial" w:cs="Arial"/>
        </w:rPr>
      </w:pPr>
      <w:r w:rsidRPr="003B21D0">
        <w:rPr>
          <w:rFonts w:ascii="Arial" w:hAnsi="Arial" w:cs="Arial"/>
        </w:rPr>
        <w:t>Y</w:t>
      </w:r>
      <w:r w:rsidR="00A14FD6" w:rsidRPr="003B21D0">
        <w:rPr>
          <w:rFonts w:ascii="Arial" w:hAnsi="Arial" w:cs="Arial"/>
        </w:rPr>
        <w:t>EP</w:t>
      </w:r>
      <w:r w:rsidRPr="003B21D0">
        <w:rPr>
          <w:rFonts w:ascii="Arial" w:hAnsi="Arial" w:cs="Arial"/>
        </w:rPr>
        <w:t xml:space="preserve"> vets and places student, business does not have to interview</w:t>
      </w:r>
      <w:r w:rsidR="00EE6289">
        <w:rPr>
          <w:rFonts w:ascii="Arial" w:hAnsi="Arial" w:cs="Arial"/>
        </w:rPr>
        <w:br/>
      </w:r>
    </w:p>
    <w:p w:rsidR="00E276E3" w:rsidRPr="00A14FD6" w:rsidRDefault="00E276E3" w:rsidP="00EE6289">
      <w:pPr>
        <w:pStyle w:val="ListParagraph"/>
        <w:numPr>
          <w:ilvl w:val="0"/>
          <w:numId w:val="7"/>
        </w:numPr>
        <w:ind w:left="90" w:hanging="450"/>
        <w:rPr>
          <w:rFonts w:ascii="Arial" w:hAnsi="Arial" w:cs="Arial"/>
          <w:b/>
        </w:rPr>
      </w:pPr>
      <w:r w:rsidRPr="00A14FD6">
        <w:rPr>
          <w:rFonts w:ascii="Arial" w:hAnsi="Arial" w:cs="Arial"/>
          <w:b/>
        </w:rPr>
        <w:t xml:space="preserve">Would you like YEP to provide weekly to </w:t>
      </w:r>
      <w:r w:rsidR="00EE6289">
        <w:rPr>
          <w:rFonts w:ascii="Arial" w:hAnsi="Arial" w:cs="Arial"/>
          <w:b/>
        </w:rPr>
        <w:t>b</w:t>
      </w:r>
      <w:r w:rsidRPr="00A14FD6">
        <w:rPr>
          <w:rFonts w:ascii="Arial" w:hAnsi="Arial" w:cs="Arial"/>
          <w:b/>
        </w:rPr>
        <w:t>i-weekly check</w:t>
      </w:r>
      <w:r w:rsidR="00EE6289">
        <w:rPr>
          <w:rFonts w:ascii="Arial" w:hAnsi="Arial" w:cs="Arial"/>
          <w:b/>
        </w:rPr>
        <w:t>-</w:t>
      </w:r>
      <w:r w:rsidRPr="00A14FD6">
        <w:rPr>
          <w:rFonts w:ascii="Arial" w:hAnsi="Arial" w:cs="Arial"/>
          <w:b/>
        </w:rPr>
        <w:t xml:space="preserve">ins on the students to gather reflections? </w:t>
      </w:r>
    </w:p>
    <w:p w:rsidR="00E276E3" w:rsidRPr="00EE6289" w:rsidRDefault="00E276E3" w:rsidP="00057FF4">
      <w:pPr>
        <w:pStyle w:val="ListParagraph"/>
        <w:numPr>
          <w:ilvl w:val="0"/>
          <w:numId w:val="21"/>
        </w:numPr>
        <w:ind w:left="900"/>
        <w:rPr>
          <w:rFonts w:ascii="Arial" w:hAnsi="Arial" w:cs="Arial"/>
          <w:i/>
        </w:rPr>
      </w:pPr>
      <w:r w:rsidRPr="00EE6289">
        <w:rPr>
          <w:rFonts w:ascii="Arial" w:hAnsi="Arial" w:cs="Arial"/>
          <w:i/>
        </w:rPr>
        <w:t xml:space="preserve">Yes, please. </w:t>
      </w:r>
    </w:p>
    <w:p w:rsidR="00E276E3" w:rsidRPr="00EE6289" w:rsidRDefault="00E276E3" w:rsidP="00CD71CE">
      <w:pPr>
        <w:pStyle w:val="ListParagraph"/>
        <w:numPr>
          <w:ilvl w:val="0"/>
          <w:numId w:val="21"/>
        </w:numPr>
        <w:ind w:left="900"/>
        <w:rPr>
          <w:rFonts w:ascii="Arial" w:hAnsi="Arial" w:cs="Arial"/>
        </w:rPr>
      </w:pPr>
      <w:r w:rsidRPr="00EE6289">
        <w:rPr>
          <w:rFonts w:ascii="Arial" w:hAnsi="Arial" w:cs="Arial"/>
          <w:i/>
        </w:rPr>
        <w:t xml:space="preserve">No, I will provide weekly or </w:t>
      </w:r>
      <w:r w:rsidR="00A14FD6" w:rsidRPr="00EE6289">
        <w:rPr>
          <w:rFonts w:ascii="Arial" w:hAnsi="Arial" w:cs="Arial"/>
          <w:i/>
        </w:rPr>
        <w:t>b</w:t>
      </w:r>
      <w:r w:rsidRPr="00EE6289">
        <w:rPr>
          <w:rFonts w:ascii="Arial" w:hAnsi="Arial" w:cs="Arial"/>
          <w:i/>
        </w:rPr>
        <w:t>i-weekly touch bases to reflect on the week (or weeks.)</w:t>
      </w:r>
      <w:r w:rsidR="00EE6289">
        <w:rPr>
          <w:rFonts w:ascii="Arial" w:hAnsi="Arial" w:cs="Arial"/>
        </w:rPr>
        <w:br/>
      </w:r>
    </w:p>
    <w:p w:rsidR="00351EBC" w:rsidRPr="00A14FD6" w:rsidRDefault="00E276E3" w:rsidP="00EE6289">
      <w:pPr>
        <w:pStyle w:val="ListParagraph"/>
        <w:numPr>
          <w:ilvl w:val="0"/>
          <w:numId w:val="7"/>
        </w:numPr>
        <w:ind w:left="90" w:hanging="450"/>
        <w:rPr>
          <w:rFonts w:ascii="Arial" w:hAnsi="Arial" w:cs="Arial"/>
          <w:b/>
        </w:rPr>
      </w:pPr>
      <w:r w:rsidRPr="00A14FD6">
        <w:rPr>
          <w:rFonts w:ascii="Arial" w:hAnsi="Arial" w:cs="Arial"/>
          <w:b/>
        </w:rPr>
        <w:t>Can your business provide a mid-point evaluation and a Final Evaluation for the interns?</w:t>
      </w:r>
    </w:p>
    <w:p w:rsidR="00EE6289" w:rsidRDefault="00E276E3" w:rsidP="00EE6289">
      <w:pPr>
        <w:pStyle w:val="ListParagraph"/>
        <w:numPr>
          <w:ilvl w:val="0"/>
          <w:numId w:val="22"/>
        </w:numPr>
        <w:ind w:left="900"/>
        <w:rPr>
          <w:rFonts w:ascii="Arial" w:hAnsi="Arial" w:cs="Arial"/>
        </w:rPr>
      </w:pPr>
      <w:r w:rsidRPr="00EE6289">
        <w:rPr>
          <w:rFonts w:ascii="Arial" w:hAnsi="Arial" w:cs="Arial"/>
        </w:rPr>
        <w:t xml:space="preserve">Depending on length of internship it could be Bi-weekly touch bases and a single final </w:t>
      </w:r>
      <w:r w:rsidR="00EE6289">
        <w:rPr>
          <w:rFonts w:ascii="Arial" w:hAnsi="Arial" w:cs="Arial"/>
        </w:rPr>
        <w:t>e</w:t>
      </w:r>
      <w:r w:rsidRPr="00EE6289">
        <w:rPr>
          <w:rFonts w:ascii="Arial" w:hAnsi="Arial" w:cs="Arial"/>
        </w:rPr>
        <w:t xml:space="preserve">valuation. </w:t>
      </w:r>
    </w:p>
    <w:p w:rsidR="00423E57" w:rsidRPr="00EE6289" w:rsidRDefault="00E276E3" w:rsidP="00EE6289">
      <w:pPr>
        <w:pStyle w:val="ListParagraph"/>
        <w:numPr>
          <w:ilvl w:val="0"/>
          <w:numId w:val="22"/>
        </w:numPr>
        <w:tabs>
          <w:tab w:val="left" w:pos="900"/>
        </w:tabs>
        <w:ind w:hanging="900"/>
        <w:rPr>
          <w:rFonts w:ascii="Arial" w:hAnsi="Arial" w:cs="Arial"/>
        </w:rPr>
      </w:pPr>
      <w:r w:rsidRPr="00EE6289">
        <w:rPr>
          <w:rFonts w:ascii="Arial" w:hAnsi="Arial" w:cs="Arial"/>
        </w:rPr>
        <w:t xml:space="preserve">If it is a </w:t>
      </w:r>
      <w:r w:rsidR="00351EBC" w:rsidRPr="00EE6289">
        <w:rPr>
          <w:rFonts w:ascii="Arial" w:hAnsi="Arial" w:cs="Arial"/>
        </w:rPr>
        <w:t>longer-term</w:t>
      </w:r>
      <w:r w:rsidRPr="00EE6289">
        <w:rPr>
          <w:rFonts w:ascii="Arial" w:hAnsi="Arial" w:cs="Arial"/>
        </w:rPr>
        <w:t xml:space="preserve"> </w:t>
      </w:r>
      <w:r w:rsidR="00351EBC" w:rsidRPr="00EE6289">
        <w:rPr>
          <w:rFonts w:ascii="Arial" w:hAnsi="Arial" w:cs="Arial"/>
        </w:rPr>
        <w:t>internship (</w:t>
      </w:r>
      <w:r w:rsidRPr="00EE6289">
        <w:rPr>
          <w:rFonts w:ascii="Arial" w:hAnsi="Arial" w:cs="Arial"/>
        </w:rPr>
        <w:t>whole length of summer) we request both to keep the intern</w:t>
      </w:r>
      <w:r w:rsidR="00351EBC" w:rsidRPr="00EE6289">
        <w:rPr>
          <w:rFonts w:ascii="Arial" w:hAnsi="Arial" w:cs="Arial"/>
        </w:rPr>
        <w:t xml:space="preserve"> in the look of feedback. </w:t>
      </w:r>
      <w:r w:rsidRPr="00EE6289">
        <w:rPr>
          <w:rFonts w:ascii="Arial" w:hAnsi="Arial" w:cs="Arial"/>
        </w:rPr>
        <w:t xml:space="preserve"> </w:t>
      </w:r>
    </w:p>
    <w:p w:rsidR="00211A07" w:rsidRPr="00A14FD6" w:rsidRDefault="004F009D" w:rsidP="004F009D">
      <w:pPr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3428734</wp:posOffset>
            </wp:positionH>
            <wp:positionV relativeFrom="paragraph">
              <wp:posOffset>140749</wp:posOffset>
            </wp:positionV>
            <wp:extent cx="701749" cy="701749"/>
            <wp:effectExtent l="0" t="0" r="3175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EP QR Co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749" cy="701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4FD" w:rsidRPr="00A14FD6">
        <w:rPr>
          <w:rFonts w:ascii="Arial" w:hAnsi="Arial" w:cs="Arial"/>
          <w:noProof/>
          <w14:ligatures w14:val="standard"/>
          <w14:cntxtAlt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92297</wp:posOffset>
            </wp:positionV>
            <wp:extent cx="1658620" cy="909320"/>
            <wp:effectExtent l="0" t="0" r="0" b="0"/>
            <wp:wrapNone/>
            <wp:docPr id="1" name="Picture 1" descr="Workforce-Alliance-of-South-Central-Kansas-Logo-Sta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kforce-Alliance-of-South-Central-Kansas-Logo-Stack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br/>
      </w:r>
      <w:r w:rsidR="00423E57" w:rsidRPr="00A14FD6">
        <w:rPr>
          <w:rFonts w:ascii="Arial" w:hAnsi="Arial" w:cs="Arial"/>
          <w:b/>
          <w:sz w:val="20"/>
          <w:szCs w:val="20"/>
        </w:rPr>
        <w:t xml:space="preserve">How can employers hire a young adult through YEP? </w:t>
      </w:r>
      <w:r w:rsidR="00423E57" w:rsidRPr="00A14FD6">
        <w:rPr>
          <w:rFonts w:ascii="Arial" w:hAnsi="Arial" w:cs="Arial"/>
          <w:b/>
          <w:sz w:val="20"/>
          <w:szCs w:val="20"/>
        </w:rPr>
        <w:br/>
      </w:r>
      <w:r w:rsidR="00423E57" w:rsidRPr="00A14FD6">
        <w:rPr>
          <w:rFonts w:ascii="Arial" w:hAnsi="Arial" w:cs="Arial"/>
          <w:sz w:val="20"/>
          <w:szCs w:val="20"/>
        </w:rPr>
        <w:t>Employers interested in the YEP should contact:</w:t>
      </w:r>
      <w:r w:rsidRPr="004F009D">
        <w:t xml:space="preserve"> </w:t>
      </w:r>
    </w:p>
    <w:p w:rsidR="00423E57" w:rsidRPr="00EE6289" w:rsidRDefault="00423E57" w:rsidP="00EE6289">
      <w:pPr>
        <w:tabs>
          <w:tab w:val="left" w:pos="90"/>
        </w:tabs>
        <w:ind w:left="90"/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EE6289">
        <w:rPr>
          <w:rFonts w:ascii="Arial" w:hAnsi="Arial" w:cs="Arial"/>
          <w:b/>
          <w:color w:val="1F3864" w:themeColor="accent1" w:themeShade="80"/>
          <w:sz w:val="20"/>
          <w:szCs w:val="20"/>
        </w:rPr>
        <w:t>Chelsea Daniel</w:t>
      </w:r>
      <w:r w:rsidRPr="00EE6289">
        <w:rPr>
          <w:rFonts w:ascii="Arial" w:hAnsi="Arial" w:cs="Arial"/>
          <w:b/>
          <w:color w:val="1F3864" w:themeColor="accent1" w:themeShade="80"/>
          <w:sz w:val="20"/>
          <w:szCs w:val="20"/>
        </w:rPr>
        <w:br/>
        <w:t xml:space="preserve">316-771-6622 </w:t>
      </w:r>
      <w:r w:rsidRPr="00EE6289">
        <w:rPr>
          <w:rFonts w:ascii="Arial" w:hAnsi="Arial" w:cs="Arial"/>
          <w:b/>
          <w:color w:val="1F3864" w:themeColor="accent1" w:themeShade="80"/>
          <w:sz w:val="20"/>
          <w:szCs w:val="20"/>
        </w:rPr>
        <w:br/>
      </w:r>
      <w:hyperlink r:id="rId8" w:history="1">
        <w:r w:rsidRPr="00AC007F">
          <w:rPr>
            <w:rStyle w:val="Hyperlink"/>
            <w:rFonts w:ascii="Arial" w:hAnsi="Arial" w:cs="Arial"/>
            <w:b/>
            <w:color w:val="023160" w:themeColor="hyperlink" w:themeShade="80"/>
            <w:sz w:val="20"/>
            <w:szCs w:val="20"/>
          </w:rPr>
          <w:t>cdaniel@workforce-ks.com</w:t>
        </w:r>
      </w:hyperlink>
    </w:p>
    <w:p w:rsidR="00211A07" w:rsidRDefault="00AC007F" w:rsidP="00423E57">
      <w:pPr>
        <w:rPr>
          <w:rFonts w:ascii="Arial" w:hAnsi="Arial" w:cs="Arial"/>
          <w:b/>
          <w:sz w:val="20"/>
          <w:szCs w:val="20"/>
        </w:rPr>
      </w:pPr>
      <w:r w:rsidRPr="00AC007F">
        <w:rPr>
          <w:rFonts w:ascii="Arial" w:hAnsi="Arial" w:cs="Arial"/>
          <w:b/>
          <w:noProof/>
          <w:color w:val="20497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D5A87D" wp14:editId="0EAD8EDE">
                <wp:simplePos x="0" y="0"/>
                <wp:positionH relativeFrom="margin">
                  <wp:align>left</wp:align>
                </wp:positionH>
                <wp:positionV relativeFrom="paragraph">
                  <wp:posOffset>95220</wp:posOffset>
                </wp:positionV>
                <wp:extent cx="6581140" cy="10160"/>
                <wp:effectExtent l="0" t="0" r="29210" b="2794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140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204976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62DD5" id="Straight Connector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5pt" to="518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" strokecolor="#204976" strokeweight="1.5pt">
                <v:stroke joinstyle="miter"/>
                <w10:wrap anchorx="margin"/>
              </v:line>
            </w:pict>
          </mc:Fallback>
        </mc:AlternateContent>
      </w:r>
    </w:p>
    <w:p w:rsidR="00423E57" w:rsidRPr="00A14FD6" w:rsidRDefault="00423E57" w:rsidP="00B620F6">
      <w:pPr>
        <w:jc w:val="center"/>
        <w:rPr>
          <w:rFonts w:ascii="Arial" w:hAnsi="Arial" w:cs="Arial"/>
          <w:sz w:val="20"/>
          <w:szCs w:val="20"/>
        </w:rPr>
      </w:pPr>
      <w:r w:rsidRPr="00EE6289">
        <w:rPr>
          <w:rFonts w:ascii="Arial" w:hAnsi="Arial" w:cs="Arial"/>
          <w:b/>
          <w:sz w:val="20"/>
          <w:szCs w:val="20"/>
        </w:rPr>
        <w:t>For more information</w:t>
      </w:r>
      <w:r w:rsidRPr="00A14FD6">
        <w:rPr>
          <w:rFonts w:ascii="Arial" w:hAnsi="Arial" w:cs="Arial"/>
          <w:sz w:val="20"/>
          <w:szCs w:val="20"/>
        </w:rPr>
        <w:t xml:space="preserve"> on the YEP or the Workforce Alliance, visit </w:t>
      </w:r>
      <w:hyperlink r:id="rId9" w:history="1">
        <w:r w:rsidRPr="00A14FD6">
          <w:rPr>
            <w:rStyle w:val="Hyperlink"/>
            <w:rFonts w:ascii="Arial" w:hAnsi="Arial" w:cs="Arial"/>
            <w:sz w:val="20"/>
            <w:szCs w:val="20"/>
          </w:rPr>
          <w:t>www.workforce-ks.com/yep</w:t>
        </w:r>
      </w:hyperlink>
      <w:r w:rsidRPr="00A14FD6">
        <w:rPr>
          <w:rFonts w:ascii="Arial" w:hAnsi="Arial" w:cs="Arial"/>
          <w:sz w:val="20"/>
          <w:szCs w:val="20"/>
        </w:rPr>
        <w:t xml:space="preserve">. </w:t>
      </w:r>
      <w:r w:rsidR="00211A07">
        <w:rPr>
          <w:rFonts w:ascii="Arial" w:hAnsi="Arial" w:cs="Arial"/>
          <w:sz w:val="20"/>
          <w:szCs w:val="20"/>
        </w:rPr>
        <w:br/>
      </w:r>
      <w:r w:rsidR="00211A07">
        <w:rPr>
          <w:rFonts w:ascii="Arial" w:hAnsi="Arial" w:cs="Arial"/>
          <w:sz w:val="20"/>
          <w:szCs w:val="20"/>
        </w:rPr>
        <w:br/>
      </w:r>
      <w:r w:rsidRPr="00A14FD6">
        <w:rPr>
          <w:rFonts w:ascii="Arial" w:hAnsi="Arial" w:cs="Arial"/>
          <w:bCs/>
          <w:color w:val="221F1F"/>
          <w:sz w:val="18"/>
          <w:szCs w:val="18"/>
        </w:rPr>
        <w:t>Equal Opportunity Employer/Program – Auxiliary aids and services are available upon request to individuals with disabilities. Any individual with a disability may request accommodations by contacting the Workforce Centers at 316-771-6800, TDD: 711 or 1-800-766-3777, or admin@workforce-ks.com</w:t>
      </w:r>
    </w:p>
    <w:sectPr w:rsidR="00423E57" w:rsidRPr="00A14FD6" w:rsidSect="00BC14CF">
      <w:type w:val="continuous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2B7"/>
    <w:multiLevelType w:val="hybridMultilevel"/>
    <w:tmpl w:val="8E4683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8A2164"/>
    <w:multiLevelType w:val="hybridMultilevel"/>
    <w:tmpl w:val="539604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B95825"/>
    <w:multiLevelType w:val="hybridMultilevel"/>
    <w:tmpl w:val="71F2F4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879056F"/>
    <w:multiLevelType w:val="hybridMultilevel"/>
    <w:tmpl w:val="F66A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15E26"/>
    <w:multiLevelType w:val="hybridMultilevel"/>
    <w:tmpl w:val="49141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BE1884"/>
    <w:multiLevelType w:val="hybridMultilevel"/>
    <w:tmpl w:val="BDF4AE1A"/>
    <w:lvl w:ilvl="0" w:tplc="22B4B2D2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6628AF"/>
    <w:multiLevelType w:val="hybridMultilevel"/>
    <w:tmpl w:val="016CDA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C62F07"/>
    <w:multiLevelType w:val="hybridMultilevel"/>
    <w:tmpl w:val="99B8AE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DA1DDF"/>
    <w:multiLevelType w:val="hybridMultilevel"/>
    <w:tmpl w:val="21A4F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050A8"/>
    <w:multiLevelType w:val="hybridMultilevel"/>
    <w:tmpl w:val="F4621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0C6A2D"/>
    <w:multiLevelType w:val="hybridMultilevel"/>
    <w:tmpl w:val="F88CC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1C1E0C"/>
    <w:multiLevelType w:val="multilevel"/>
    <w:tmpl w:val="AEA8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60766A"/>
    <w:multiLevelType w:val="hybridMultilevel"/>
    <w:tmpl w:val="0B30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40139"/>
    <w:multiLevelType w:val="multilevel"/>
    <w:tmpl w:val="33C8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A53D81"/>
    <w:multiLevelType w:val="hybridMultilevel"/>
    <w:tmpl w:val="63DA3A6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A5A4CA2"/>
    <w:multiLevelType w:val="hybridMultilevel"/>
    <w:tmpl w:val="7138F46C"/>
    <w:lvl w:ilvl="0" w:tplc="C71C2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95A8D"/>
    <w:multiLevelType w:val="hybridMultilevel"/>
    <w:tmpl w:val="4F943C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130122F"/>
    <w:multiLevelType w:val="hybridMultilevel"/>
    <w:tmpl w:val="929867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6CB28E9"/>
    <w:multiLevelType w:val="hybridMultilevel"/>
    <w:tmpl w:val="406C0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24E91"/>
    <w:multiLevelType w:val="hybridMultilevel"/>
    <w:tmpl w:val="AA5E4E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8C32232"/>
    <w:multiLevelType w:val="hybridMultilevel"/>
    <w:tmpl w:val="E36E6EF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B203F2F"/>
    <w:multiLevelType w:val="hybridMultilevel"/>
    <w:tmpl w:val="7C96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C2B1D"/>
    <w:multiLevelType w:val="hybridMultilevel"/>
    <w:tmpl w:val="5608C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B5A58"/>
    <w:multiLevelType w:val="hybridMultilevel"/>
    <w:tmpl w:val="3E06F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40A76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2"/>
  </w:num>
  <w:num w:numId="5">
    <w:abstractNumId w:val="11"/>
  </w:num>
  <w:num w:numId="6">
    <w:abstractNumId w:val="13"/>
  </w:num>
  <w:num w:numId="7">
    <w:abstractNumId w:val="23"/>
  </w:num>
  <w:num w:numId="8">
    <w:abstractNumId w:val="5"/>
  </w:num>
  <w:num w:numId="9">
    <w:abstractNumId w:val="19"/>
  </w:num>
  <w:num w:numId="10">
    <w:abstractNumId w:val="4"/>
  </w:num>
  <w:num w:numId="11">
    <w:abstractNumId w:val="6"/>
  </w:num>
  <w:num w:numId="12">
    <w:abstractNumId w:val="1"/>
  </w:num>
  <w:num w:numId="13">
    <w:abstractNumId w:val="7"/>
  </w:num>
  <w:num w:numId="14">
    <w:abstractNumId w:val="9"/>
  </w:num>
  <w:num w:numId="15">
    <w:abstractNumId w:val="16"/>
  </w:num>
  <w:num w:numId="16">
    <w:abstractNumId w:val="17"/>
  </w:num>
  <w:num w:numId="17">
    <w:abstractNumId w:val="0"/>
  </w:num>
  <w:num w:numId="18">
    <w:abstractNumId w:val="22"/>
  </w:num>
  <w:num w:numId="19">
    <w:abstractNumId w:val="2"/>
  </w:num>
  <w:num w:numId="20">
    <w:abstractNumId w:val="14"/>
  </w:num>
  <w:num w:numId="21">
    <w:abstractNumId w:val="20"/>
  </w:num>
  <w:num w:numId="22">
    <w:abstractNumId w:val="10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DF"/>
    <w:rsid w:val="00057FF4"/>
    <w:rsid w:val="001C3B04"/>
    <w:rsid w:val="001D1E19"/>
    <w:rsid w:val="00211A07"/>
    <w:rsid w:val="00351EBC"/>
    <w:rsid w:val="003B21D0"/>
    <w:rsid w:val="00423E57"/>
    <w:rsid w:val="004964A3"/>
    <w:rsid w:val="004E672D"/>
    <w:rsid w:val="004F009D"/>
    <w:rsid w:val="00650E24"/>
    <w:rsid w:val="00657F88"/>
    <w:rsid w:val="00771F02"/>
    <w:rsid w:val="007F7C9B"/>
    <w:rsid w:val="00844E8A"/>
    <w:rsid w:val="00A14FD6"/>
    <w:rsid w:val="00AC007F"/>
    <w:rsid w:val="00AF2E9D"/>
    <w:rsid w:val="00B620F6"/>
    <w:rsid w:val="00BB3762"/>
    <w:rsid w:val="00BC14CF"/>
    <w:rsid w:val="00CE749F"/>
    <w:rsid w:val="00E276E3"/>
    <w:rsid w:val="00E714FD"/>
    <w:rsid w:val="00E739DF"/>
    <w:rsid w:val="00E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231C"/>
  <w15:chartTrackingRefBased/>
  <w15:docId w15:val="{525C3175-351B-4332-9DDB-B068B4AC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F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1F02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771F0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23E57"/>
    <w:rPr>
      <w:color w:val="0563C1" w:themeColor="hyperlink"/>
      <w:u w:val="single"/>
    </w:rPr>
  </w:style>
  <w:style w:type="paragraph" w:customStyle="1" w:styleId="Default">
    <w:name w:val="Default"/>
    <w:rsid w:val="00423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0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mailtocdaniel@workforce-ks.com?subject=YEP%20Inqui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orkforce-ks.com/y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5543</TotalTime>
  <Pages>2</Pages>
  <Words>518</Words>
  <Characters>2788</Characters>
  <Application>Microsoft Office Word</Application>
  <DocSecurity>0</DocSecurity>
  <Lines>82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cdaniel</dc:creator>
  <cp:keywords/>
  <dc:description/>
  <cp:lastModifiedBy>Jamey Regier</cp:lastModifiedBy>
  <cp:revision>9</cp:revision>
  <dcterms:created xsi:type="dcterms:W3CDTF">2024-11-21T23:28:00Z</dcterms:created>
  <dcterms:modified xsi:type="dcterms:W3CDTF">2024-11-25T22:35:00Z</dcterms:modified>
</cp:coreProperties>
</file>